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285ECB">
        <w:t>9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A41AEA">
        <w:rPr>
          <w:sz w:val="24"/>
          <w:szCs w:val="24"/>
        </w:rPr>
        <w:t xml:space="preserve">January </w:t>
      </w:r>
      <w:r w:rsidR="005B52D3">
        <w:rPr>
          <w:sz w:val="24"/>
          <w:szCs w:val="24"/>
        </w:rPr>
        <w:t>20</w:t>
      </w:r>
      <w:r w:rsidR="005B52D3" w:rsidRPr="005B52D3">
        <w:rPr>
          <w:sz w:val="24"/>
          <w:szCs w:val="24"/>
          <w:vertAlign w:val="superscript"/>
        </w:rPr>
        <w:t>th</w:t>
      </w:r>
      <w:r w:rsidR="005B52D3">
        <w:rPr>
          <w:sz w:val="24"/>
          <w:szCs w:val="24"/>
        </w:rPr>
        <w:t>-24</w:t>
      </w:r>
      <w:r w:rsidR="00932082" w:rsidRPr="00932082">
        <w:rPr>
          <w:sz w:val="24"/>
          <w:szCs w:val="24"/>
          <w:vertAlign w:val="superscript"/>
        </w:rPr>
        <w:t>th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581" w:type="dxa"/>
        <w:tblLook w:val="04A0" w:firstRow="1" w:lastRow="0" w:firstColumn="1" w:lastColumn="0" w:noHBand="0" w:noVBand="1"/>
      </w:tblPr>
      <w:tblGrid>
        <w:gridCol w:w="10581"/>
      </w:tblGrid>
      <w:tr w:rsidR="00C96625" w:rsidRPr="0024483B" w:rsidTr="000D7983">
        <w:trPr>
          <w:trHeight w:val="305"/>
        </w:trPr>
        <w:tc>
          <w:tcPr>
            <w:tcW w:w="10581" w:type="dxa"/>
          </w:tcPr>
          <w:p w:rsidR="00C96625" w:rsidRPr="0024483B" w:rsidRDefault="00C96625" w:rsidP="005B52D3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32082">
              <w:rPr>
                <w:b/>
              </w:rPr>
              <w:t xml:space="preserve">January </w:t>
            </w:r>
            <w:r w:rsidR="005B52D3">
              <w:rPr>
                <w:b/>
              </w:rPr>
              <w:t>20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                                                        </w:t>
            </w:r>
          </w:p>
        </w:tc>
      </w:tr>
      <w:tr w:rsidR="00E23A78" w:rsidRPr="0024483B" w:rsidTr="00ED617D">
        <w:trPr>
          <w:trHeight w:val="890"/>
        </w:trPr>
        <w:tc>
          <w:tcPr>
            <w:tcW w:w="10581" w:type="dxa"/>
          </w:tcPr>
          <w:p w:rsidR="00A41AEA" w:rsidRPr="000D7983" w:rsidRDefault="005B52D3" w:rsidP="005B52D3">
            <w:pPr>
              <w:rPr>
                <w:rFonts w:eastAsia="Times New Roman" w:cs="Times New Roman"/>
                <w:color w:val="333333"/>
              </w:rPr>
            </w:pPr>
            <w:r>
              <w:rPr>
                <w:b/>
                <w:sz w:val="24"/>
                <w:szCs w:val="24"/>
              </w:rPr>
              <w:t>No School- Martin Luther King Jr. Day</w:t>
            </w:r>
          </w:p>
        </w:tc>
      </w:tr>
      <w:tr w:rsidR="00C96625" w:rsidRPr="0024483B" w:rsidTr="000D7983">
        <w:trPr>
          <w:trHeight w:val="260"/>
        </w:trPr>
        <w:tc>
          <w:tcPr>
            <w:tcW w:w="10581" w:type="dxa"/>
          </w:tcPr>
          <w:p w:rsidR="003308B4" w:rsidRPr="0024483B" w:rsidRDefault="001C7FBF" w:rsidP="005B52D3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B52D3">
              <w:rPr>
                <w:b/>
              </w:rPr>
              <w:t>21</w:t>
            </w:r>
            <w:r w:rsidR="005B52D3" w:rsidRPr="005B52D3">
              <w:rPr>
                <w:b/>
                <w:vertAlign w:val="superscript"/>
              </w:rPr>
              <w:t>st</w:t>
            </w:r>
            <w:r w:rsidR="005B52D3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536"/>
        </w:trPr>
        <w:tc>
          <w:tcPr>
            <w:tcW w:w="10581" w:type="dxa"/>
          </w:tcPr>
          <w:p w:rsidR="005B52D3" w:rsidRDefault="005B52D3" w:rsidP="005B52D3">
            <w:r w:rsidRPr="0024483B">
              <w:t>Objective: I will be able to participate in the tutorial process by completing the pre, during, and post work on a point of confusion.</w:t>
            </w:r>
          </w:p>
          <w:p w:rsidR="007244E9" w:rsidRPr="0024483B" w:rsidRDefault="005B52D3" w:rsidP="005B52D3"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323"/>
        </w:trPr>
        <w:tc>
          <w:tcPr>
            <w:tcW w:w="10581" w:type="dxa"/>
          </w:tcPr>
          <w:p w:rsidR="00C96625" w:rsidRPr="0024483B" w:rsidRDefault="00C96625" w:rsidP="005B52D3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B52D3">
              <w:rPr>
                <w:b/>
              </w:rPr>
              <w:t>22</w:t>
            </w:r>
            <w:r w:rsidR="005B52D3" w:rsidRPr="005B52D3">
              <w:rPr>
                <w:b/>
                <w:vertAlign w:val="superscript"/>
              </w:rPr>
              <w:t>nd</w:t>
            </w:r>
            <w:r w:rsidR="005B52D3">
              <w:rPr>
                <w:b/>
              </w:rPr>
              <w:t xml:space="preserve">     </w:t>
            </w:r>
            <w:r w:rsidR="00ED617D">
              <w:rPr>
                <w:b/>
              </w:rPr>
              <w:t xml:space="preserve">                                                                                                                                   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A41AEA">
        <w:trPr>
          <w:trHeight w:val="1700"/>
        </w:trPr>
        <w:tc>
          <w:tcPr>
            <w:tcW w:w="10581" w:type="dxa"/>
          </w:tcPr>
          <w:p w:rsidR="005B52D3" w:rsidRDefault="005B52D3" w:rsidP="005B52D3">
            <w:r>
              <w:t>Objective: I will be able to discuss obstacles to success in school and possible solutions in groups.</w:t>
            </w:r>
          </w:p>
          <w:p w:rsidR="005B52D3" w:rsidRDefault="005B52D3" w:rsidP="005B52D3">
            <w:r>
              <w:t>-Group discussion</w:t>
            </w:r>
          </w:p>
          <w:p w:rsidR="005B52D3" w:rsidRDefault="005B52D3" w:rsidP="005B52D3">
            <w:r>
              <w:t>-Reflections</w:t>
            </w:r>
            <w:r>
              <w:t xml:space="preserve"> </w:t>
            </w:r>
          </w:p>
          <w:p w:rsidR="005B52D3" w:rsidRPr="0024483B" w:rsidRDefault="005B52D3" w:rsidP="005B52D3">
            <w:r>
              <w:t>-M</w:t>
            </w:r>
            <w:r>
              <w:t>andala Graphic</w:t>
            </w:r>
          </w:p>
          <w:p w:rsidR="00806741" w:rsidRPr="00325AF1" w:rsidRDefault="00806741" w:rsidP="00A41AEA">
            <w:pPr>
              <w:rPr>
                <w:b/>
              </w:rPr>
            </w:pP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3308B4" w:rsidP="005B52D3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B52D3">
              <w:rPr>
                <w:b/>
              </w:rPr>
              <w:t>23</w:t>
            </w:r>
            <w:r w:rsidR="005B52D3" w:rsidRPr="005B52D3">
              <w:rPr>
                <w:b/>
                <w:vertAlign w:val="superscript"/>
              </w:rPr>
              <w:t>rd</w:t>
            </w:r>
            <w:r w:rsidR="005B52D3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332"/>
        </w:trPr>
        <w:tc>
          <w:tcPr>
            <w:tcW w:w="10581" w:type="dxa"/>
          </w:tcPr>
          <w:p w:rsidR="005B52D3" w:rsidRDefault="005B52D3" w:rsidP="005B52D3">
            <w:r w:rsidRPr="0024483B">
              <w:t>Objective: I will be able to participate in the tutorial process by completing the pre, during, and post work on a point of confusion.</w:t>
            </w:r>
          </w:p>
          <w:p w:rsidR="007244E9" w:rsidRPr="0024483B" w:rsidRDefault="005B52D3" w:rsidP="005B52D3">
            <w:r w:rsidRPr="00325AF1">
              <w:rPr>
                <w:b/>
              </w:rPr>
              <w:t>TRF Due</w:t>
            </w:r>
          </w:p>
        </w:tc>
      </w:tr>
      <w:tr w:rsidR="00C96625" w:rsidRPr="0024483B" w:rsidTr="000D7983">
        <w:trPr>
          <w:trHeight w:val="197"/>
        </w:trPr>
        <w:tc>
          <w:tcPr>
            <w:tcW w:w="10581" w:type="dxa"/>
          </w:tcPr>
          <w:p w:rsidR="00C96625" w:rsidRPr="0024483B" w:rsidRDefault="00B16A93" w:rsidP="005B52D3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5B52D3">
              <w:rPr>
                <w:b/>
              </w:rPr>
              <w:t>24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821BAA">
        <w:trPr>
          <w:trHeight w:val="1867"/>
        </w:trPr>
        <w:tc>
          <w:tcPr>
            <w:tcW w:w="10581" w:type="dxa"/>
          </w:tcPr>
          <w:p w:rsidR="00A41AEA" w:rsidRDefault="005B52D3" w:rsidP="00A41AEA">
            <w:r>
              <w:t>Objective: I will be able to utilize my knowledge of timed writing assignments to complete an in-class essay.</w:t>
            </w:r>
          </w:p>
          <w:p w:rsidR="005B52D3" w:rsidRDefault="005B52D3" w:rsidP="00A41AEA">
            <w:r>
              <w:t>-Timed Writing Assignment</w:t>
            </w:r>
          </w:p>
          <w:p w:rsidR="005B52D3" w:rsidRPr="005B52D3" w:rsidRDefault="005B52D3" w:rsidP="00A41AEA">
            <w:pPr>
              <w:rPr>
                <w:b/>
              </w:rPr>
            </w:pPr>
            <w:r>
              <w:rPr>
                <w:b/>
              </w:rPr>
              <w:t>Binder Check!</w:t>
            </w:r>
          </w:p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F16C29">
        <w:rPr>
          <w:b/>
        </w:rPr>
        <w:t>9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Pr="005B52D3" w:rsidRDefault="005B52D3" w:rsidP="003A6F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  <w:bookmarkStart w:id="0" w:name="_GoBack"/>
            <w:bookmarkEnd w:id="0"/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A3D8F"/>
    <w:rsid w:val="005B52D3"/>
    <w:rsid w:val="005C314E"/>
    <w:rsid w:val="005F0797"/>
    <w:rsid w:val="006726D9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7085B"/>
    <w:rsid w:val="00E75752"/>
    <w:rsid w:val="00ED617D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9172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8DEB-F357-4B39-9AF7-94AE9AE3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2020-01-05T20:44:00Z</cp:lastPrinted>
  <dcterms:created xsi:type="dcterms:W3CDTF">2020-01-18T23:55:00Z</dcterms:created>
  <dcterms:modified xsi:type="dcterms:W3CDTF">2020-01-19T00:03:00Z</dcterms:modified>
</cp:coreProperties>
</file>